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F0" w:rsidRPr="00D536E6" w:rsidRDefault="00D536E6" w:rsidP="00D536E6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«Бекітемін»</w:t>
      </w:r>
      <w:r w:rsidR="00854BEA" w:rsidRPr="00D536E6">
        <w:rPr>
          <w:rFonts w:ascii="Times New Roman" w:hAnsi="Times New Roman" w:cs="Times New Roman"/>
          <w:b/>
          <w:lang w:val="kk-KZ"/>
        </w:rPr>
        <w:t>_________</w:t>
      </w:r>
    </w:p>
    <w:p w:rsidR="00854BEA" w:rsidRDefault="00854BEA" w:rsidP="00D536E6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 w:rsidRPr="00D536E6">
        <w:rPr>
          <w:rFonts w:ascii="Times New Roman" w:hAnsi="Times New Roman" w:cs="Times New Roman"/>
          <w:b/>
          <w:lang w:val="kk-KZ"/>
        </w:rPr>
        <w:t>Бөбекжай басшысы А.М.Демесинова</w:t>
      </w:r>
    </w:p>
    <w:p w:rsidR="00D536E6" w:rsidRPr="00D536E6" w:rsidRDefault="00D536E6" w:rsidP="00D536E6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</w:p>
    <w:p w:rsidR="00854BEA" w:rsidRPr="00D536E6" w:rsidRDefault="00854BEA" w:rsidP="00D536E6">
      <w:pPr>
        <w:jc w:val="center"/>
        <w:rPr>
          <w:rFonts w:ascii="Times New Roman" w:hAnsi="Times New Roman" w:cs="Times New Roman"/>
          <w:b/>
          <w:lang w:val="kk-KZ"/>
        </w:rPr>
      </w:pPr>
      <w:r w:rsidRPr="00D536E6">
        <w:rPr>
          <w:rFonts w:ascii="Times New Roman" w:hAnsi="Times New Roman" w:cs="Times New Roman"/>
          <w:b/>
          <w:lang w:val="kk-KZ"/>
        </w:rPr>
        <w:t>2021-2022 оқу жылындағы МКҚК «Айгөлек» бөбекжайында МЖМБС  және МДТО үлгілік оқу бағдарлама</w:t>
      </w:r>
      <w:r w:rsidR="00D536E6">
        <w:rPr>
          <w:rFonts w:ascii="Times New Roman" w:hAnsi="Times New Roman" w:cs="Times New Roman"/>
          <w:b/>
          <w:lang w:val="kk-KZ"/>
        </w:rPr>
        <w:t>сының талаптарына сәйкес мектеп</w:t>
      </w:r>
      <w:r w:rsidRPr="00D536E6">
        <w:rPr>
          <w:rFonts w:ascii="Times New Roman" w:hAnsi="Times New Roman" w:cs="Times New Roman"/>
          <w:b/>
          <w:lang w:val="kk-KZ"/>
        </w:rPr>
        <w:t>ке дейінгі тәрбие мен оқытудың мазмұнын орындауды қамтамасыз ететін «Мектепке дейінгі тәрбие мен оқыту» мамандығы бойынша білімі бар педагогтердің</w:t>
      </w:r>
      <w:r w:rsidR="00D536E6">
        <w:rPr>
          <w:rFonts w:ascii="Times New Roman" w:hAnsi="Times New Roman" w:cs="Times New Roman"/>
          <w:b/>
          <w:lang w:val="kk-KZ"/>
        </w:rPr>
        <w:t xml:space="preserve"> </w:t>
      </w:r>
      <w:r w:rsidRPr="00D536E6">
        <w:rPr>
          <w:rFonts w:ascii="Times New Roman" w:hAnsi="Times New Roman" w:cs="Times New Roman"/>
          <w:b/>
          <w:lang w:val="kk-KZ"/>
        </w:rPr>
        <w:t>болуы туралы ақпарат</w:t>
      </w:r>
    </w:p>
    <w:tbl>
      <w:tblPr>
        <w:tblStyle w:val="a3"/>
        <w:tblW w:w="0" w:type="auto"/>
        <w:tblLook w:val="04A0"/>
      </w:tblPr>
      <w:tblGrid>
        <w:gridCol w:w="534"/>
        <w:gridCol w:w="2112"/>
        <w:gridCol w:w="2112"/>
        <w:gridCol w:w="3430"/>
        <w:gridCol w:w="2112"/>
        <w:gridCol w:w="2113"/>
        <w:gridCol w:w="2113"/>
      </w:tblGrid>
      <w:tr w:rsidR="00854BEA" w:rsidRPr="00E663F2" w:rsidTr="00282702">
        <w:tc>
          <w:tcPr>
            <w:tcW w:w="534" w:type="dxa"/>
          </w:tcPr>
          <w:p w:rsidR="00854BEA" w:rsidRPr="00D536E6" w:rsidRDefault="00854BE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536E6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112" w:type="dxa"/>
          </w:tcPr>
          <w:p w:rsidR="00854BEA" w:rsidRPr="00D536E6" w:rsidRDefault="00854BE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536E6">
              <w:rPr>
                <w:rFonts w:ascii="Times New Roman" w:hAnsi="Times New Roman" w:cs="Times New Roman"/>
                <w:b/>
                <w:lang w:val="kk-KZ"/>
              </w:rPr>
              <w:t>Аты-жөні</w:t>
            </w:r>
          </w:p>
        </w:tc>
        <w:tc>
          <w:tcPr>
            <w:tcW w:w="2112" w:type="dxa"/>
          </w:tcPr>
          <w:p w:rsidR="00854BEA" w:rsidRPr="00D536E6" w:rsidRDefault="00854BE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536E6">
              <w:rPr>
                <w:rFonts w:ascii="Times New Roman" w:hAnsi="Times New Roman" w:cs="Times New Roman"/>
                <w:b/>
                <w:lang w:val="kk-KZ"/>
              </w:rPr>
              <w:t>Лауазымы</w:t>
            </w:r>
          </w:p>
        </w:tc>
        <w:tc>
          <w:tcPr>
            <w:tcW w:w="3430" w:type="dxa"/>
          </w:tcPr>
          <w:p w:rsidR="00854BEA" w:rsidRPr="00D536E6" w:rsidRDefault="00854BE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536E6">
              <w:rPr>
                <w:rFonts w:ascii="Times New Roman" w:hAnsi="Times New Roman" w:cs="Times New Roman"/>
                <w:b/>
                <w:lang w:val="kk-KZ"/>
              </w:rPr>
              <w:t>Оқу орны</w:t>
            </w:r>
          </w:p>
        </w:tc>
        <w:tc>
          <w:tcPr>
            <w:tcW w:w="2112" w:type="dxa"/>
          </w:tcPr>
          <w:p w:rsidR="00854BEA" w:rsidRPr="00D536E6" w:rsidRDefault="00854BE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536E6">
              <w:rPr>
                <w:rFonts w:ascii="Times New Roman" w:hAnsi="Times New Roman" w:cs="Times New Roman"/>
                <w:b/>
                <w:lang w:val="kk-KZ"/>
              </w:rPr>
              <w:t>Білімі</w:t>
            </w:r>
          </w:p>
        </w:tc>
        <w:tc>
          <w:tcPr>
            <w:tcW w:w="2113" w:type="dxa"/>
          </w:tcPr>
          <w:p w:rsidR="00854BEA" w:rsidRPr="00D536E6" w:rsidRDefault="00854BE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536E6">
              <w:rPr>
                <w:rFonts w:ascii="Times New Roman" w:hAnsi="Times New Roman" w:cs="Times New Roman"/>
                <w:b/>
                <w:lang w:val="kk-KZ"/>
              </w:rPr>
              <w:t>Диплом №</w:t>
            </w:r>
          </w:p>
        </w:tc>
        <w:tc>
          <w:tcPr>
            <w:tcW w:w="2113" w:type="dxa"/>
          </w:tcPr>
          <w:p w:rsidR="00854BEA" w:rsidRPr="00D536E6" w:rsidRDefault="00854BE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536E6">
              <w:rPr>
                <w:rFonts w:ascii="Times New Roman" w:hAnsi="Times New Roman" w:cs="Times New Roman"/>
                <w:b/>
                <w:lang w:val="kk-KZ"/>
              </w:rPr>
              <w:t>Мамандығы</w:t>
            </w:r>
          </w:p>
        </w:tc>
      </w:tr>
      <w:tr w:rsidR="00E663F2" w:rsidRPr="00E663F2" w:rsidTr="00282702">
        <w:trPr>
          <w:trHeight w:val="793"/>
        </w:trPr>
        <w:tc>
          <w:tcPr>
            <w:tcW w:w="534" w:type="dxa"/>
            <w:vMerge w:val="restart"/>
          </w:tcPr>
          <w:p w:rsidR="00E663F2" w:rsidRPr="00E663F2" w:rsidRDefault="00E663F2">
            <w:pPr>
              <w:rPr>
                <w:rFonts w:ascii="Times New Roman" w:hAnsi="Times New Roman" w:cs="Times New Roman"/>
                <w:lang w:val="kk-KZ"/>
              </w:rPr>
            </w:pPr>
            <w:r w:rsidRPr="00E663F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12" w:type="dxa"/>
            <w:vMerge w:val="restart"/>
          </w:tcPr>
          <w:p w:rsidR="00E663F2" w:rsidRPr="00E663F2" w:rsidRDefault="00E663F2">
            <w:pPr>
              <w:rPr>
                <w:rFonts w:ascii="Times New Roman" w:hAnsi="Times New Roman" w:cs="Times New Roman"/>
                <w:lang w:val="kk-KZ"/>
              </w:rPr>
            </w:pPr>
            <w:r w:rsidRPr="00E663F2">
              <w:rPr>
                <w:rFonts w:ascii="Times New Roman" w:hAnsi="Times New Roman" w:cs="Times New Roman"/>
                <w:lang w:val="kk-KZ"/>
              </w:rPr>
              <w:t>Демесинова Акбобек Муратовна</w:t>
            </w:r>
          </w:p>
        </w:tc>
        <w:tc>
          <w:tcPr>
            <w:tcW w:w="2112" w:type="dxa"/>
            <w:vMerge w:val="restart"/>
          </w:tcPr>
          <w:p w:rsidR="00E663F2" w:rsidRPr="00E663F2" w:rsidRDefault="00D536E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="00E663F2" w:rsidRPr="00E663F2">
              <w:rPr>
                <w:rFonts w:ascii="Times New Roman" w:hAnsi="Times New Roman" w:cs="Times New Roman"/>
                <w:lang w:val="kk-KZ"/>
              </w:rPr>
              <w:t>асшы- 1,0</w:t>
            </w:r>
          </w:p>
        </w:tc>
        <w:tc>
          <w:tcPr>
            <w:tcW w:w="3430" w:type="dxa"/>
          </w:tcPr>
          <w:p w:rsidR="00E663F2" w:rsidRPr="00E663F2" w:rsidRDefault="00E663F2" w:rsidP="00E663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А.С.Пушкин атындағы Орал педагогикалық институты, </w:t>
            </w:r>
            <w:r w:rsidRPr="00E663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1995ж</w:t>
            </w:r>
          </w:p>
          <w:p w:rsidR="00E663F2" w:rsidRPr="00E176AF" w:rsidRDefault="00E663F2" w:rsidP="00854B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«Ағылшын тілі мұғалімі»</w:t>
            </w:r>
            <w:r w:rsidRPr="00E663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112" w:type="dxa"/>
          </w:tcPr>
          <w:p w:rsidR="00E663F2" w:rsidRPr="00E663F2" w:rsidRDefault="00E663F2">
            <w:pPr>
              <w:rPr>
                <w:rFonts w:ascii="Times New Roman" w:hAnsi="Times New Roman" w:cs="Times New Roman"/>
                <w:lang w:val="kk-KZ"/>
              </w:rPr>
            </w:pPr>
            <w:r w:rsidRPr="00E663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2113" w:type="dxa"/>
          </w:tcPr>
          <w:p w:rsidR="00E663F2" w:rsidRPr="00E663F2" w:rsidRDefault="00E663F2" w:rsidP="00E663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63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ЖБ №0073272</w:t>
            </w:r>
          </w:p>
          <w:p w:rsidR="00E663F2" w:rsidRPr="00E663F2" w:rsidRDefault="00E663F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13" w:type="dxa"/>
          </w:tcPr>
          <w:p w:rsidR="00E663F2" w:rsidRPr="00E663F2" w:rsidRDefault="00E663F2" w:rsidP="00E663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63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Ағылшын тілі мұғалімі-  </w:t>
            </w:r>
          </w:p>
          <w:p w:rsidR="00E663F2" w:rsidRPr="00E663F2" w:rsidRDefault="00E663F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63F2" w:rsidRPr="00E663F2" w:rsidTr="00282702">
        <w:trPr>
          <w:trHeight w:val="918"/>
        </w:trPr>
        <w:tc>
          <w:tcPr>
            <w:tcW w:w="534" w:type="dxa"/>
            <w:vMerge/>
          </w:tcPr>
          <w:p w:rsidR="00E663F2" w:rsidRPr="00E663F2" w:rsidRDefault="00E663F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12" w:type="dxa"/>
            <w:vMerge/>
          </w:tcPr>
          <w:p w:rsidR="00E663F2" w:rsidRPr="00E663F2" w:rsidRDefault="00E663F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12" w:type="dxa"/>
            <w:vMerge/>
          </w:tcPr>
          <w:p w:rsidR="00E663F2" w:rsidRPr="00E663F2" w:rsidRDefault="00E663F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30" w:type="dxa"/>
          </w:tcPr>
          <w:p w:rsidR="00E663F2" w:rsidRPr="00E663F2" w:rsidRDefault="00E663F2" w:rsidP="00E176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63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Орал гум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анитарлық</w:t>
            </w:r>
            <w:r w:rsidRPr="00E663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-тех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никалық </w:t>
            </w:r>
            <w:r w:rsidRPr="00E663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колледж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,2014 ж</w:t>
            </w:r>
          </w:p>
          <w:p w:rsidR="00E663F2" w:rsidRPr="00E663F2" w:rsidRDefault="00E663F2" w:rsidP="00E663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E663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Мектепке дейінгі </w:t>
            </w:r>
          </w:p>
          <w:p w:rsidR="00E663F2" w:rsidRPr="00E663F2" w:rsidRDefault="00E663F2" w:rsidP="00E663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</w:t>
            </w:r>
            <w:r w:rsidRPr="00E663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йым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дардың </w:t>
            </w:r>
            <w:r w:rsidRPr="00E663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тәрбиешісі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2112" w:type="dxa"/>
          </w:tcPr>
          <w:p w:rsidR="00E663F2" w:rsidRPr="00E663F2" w:rsidRDefault="00E663F2" w:rsidP="00E663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63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Арнаулы орта</w:t>
            </w:r>
          </w:p>
        </w:tc>
        <w:tc>
          <w:tcPr>
            <w:tcW w:w="2113" w:type="dxa"/>
          </w:tcPr>
          <w:p w:rsidR="00E663F2" w:rsidRPr="00E663F2" w:rsidRDefault="00E663F2" w:rsidP="00E663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63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ТКБ-№0542448</w:t>
            </w:r>
          </w:p>
        </w:tc>
        <w:tc>
          <w:tcPr>
            <w:tcW w:w="2113" w:type="dxa"/>
          </w:tcPr>
          <w:p w:rsidR="00E663F2" w:rsidRPr="00E663F2" w:rsidRDefault="00E663F2" w:rsidP="00D536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63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Мектепке дейінгі </w:t>
            </w:r>
          </w:p>
          <w:p w:rsidR="00E663F2" w:rsidRPr="00E663F2" w:rsidRDefault="00E663F2" w:rsidP="00D536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63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дардың</w:t>
            </w:r>
          </w:p>
          <w:p w:rsidR="00E663F2" w:rsidRPr="00E663F2" w:rsidRDefault="00E663F2" w:rsidP="00D536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63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тәрбиешісі</w:t>
            </w:r>
          </w:p>
        </w:tc>
      </w:tr>
      <w:tr w:rsidR="00854BEA" w:rsidRPr="00E663F2" w:rsidTr="00282702">
        <w:tc>
          <w:tcPr>
            <w:tcW w:w="534" w:type="dxa"/>
          </w:tcPr>
          <w:p w:rsidR="00854BEA" w:rsidRPr="00E663F2" w:rsidRDefault="00E663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12" w:type="dxa"/>
          </w:tcPr>
          <w:p w:rsidR="00854BEA" w:rsidRPr="00E663F2" w:rsidRDefault="00E663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Тастемирова Гулсара Куспановна</w:t>
            </w:r>
          </w:p>
        </w:tc>
        <w:tc>
          <w:tcPr>
            <w:tcW w:w="2112" w:type="dxa"/>
          </w:tcPr>
          <w:p w:rsidR="00854BEA" w:rsidRPr="00E663F2" w:rsidRDefault="00E663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Әдіскер-0,5</w:t>
            </w:r>
          </w:p>
        </w:tc>
        <w:tc>
          <w:tcPr>
            <w:tcW w:w="3430" w:type="dxa"/>
          </w:tcPr>
          <w:p w:rsidR="00854BEA" w:rsidRDefault="00E663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Орал педагогикалық училище,1989 ж</w:t>
            </w:r>
          </w:p>
          <w:p w:rsidR="00E663F2" w:rsidRPr="00E663F2" w:rsidRDefault="00E663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E663F2">
              <w:rPr>
                <w:rFonts w:ascii="Times New Roman" w:hAnsi="Times New Roman"/>
                <w:sz w:val="20"/>
                <w:szCs w:val="20"/>
                <w:lang w:val="kk-KZ"/>
              </w:rPr>
              <w:t>Мектепке дейінгі   балалар  тәрбиешісі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2112" w:type="dxa"/>
          </w:tcPr>
          <w:p w:rsidR="00854BEA" w:rsidRPr="00E663F2" w:rsidRDefault="00E663F2">
            <w:pPr>
              <w:rPr>
                <w:rFonts w:ascii="Times New Roman" w:hAnsi="Times New Roman" w:cs="Times New Roman"/>
                <w:lang w:val="kk-KZ"/>
              </w:rPr>
            </w:pPr>
            <w:r w:rsidRPr="00E663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Арнаулы орта</w:t>
            </w:r>
          </w:p>
        </w:tc>
        <w:tc>
          <w:tcPr>
            <w:tcW w:w="2113" w:type="dxa"/>
          </w:tcPr>
          <w:p w:rsidR="00854BEA" w:rsidRPr="00E663F2" w:rsidRDefault="00E663F2" w:rsidP="00E663F2">
            <w:pPr>
              <w:rPr>
                <w:rFonts w:ascii="Times New Roman" w:hAnsi="Times New Roman" w:cs="Times New Roman"/>
                <w:lang w:val="kk-KZ"/>
              </w:rPr>
            </w:pPr>
            <w:r w:rsidRPr="00E663F2">
              <w:rPr>
                <w:rFonts w:ascii="Times New Roman" w:hAnsi="Times New Roman"/>
                <w:sz w:val="20"/>
                <w:szCs w:val="20"/>
                <w:lang w:val="kk-KZ"/>
              </w:rPr>
              <w:t>НТ№365545</w:t>
            </w:r>
            <w:r w:rsidRPr="00E663F2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</w:p>
        </w:tc>
        <w:tc>
          <w:tcPr>
            <w:tcW w:w="2113" w:type="dxa"/>
          </w:tcPr>
          <w:p w:rsidR="00854BEA" w:rsidRPr="00E663F2" w:rsidRDefault="00E663F2">
            <w:pPr>
              <w:rPr>
                <w:rFonts w:ascii="Times New Roman" w:hAnsi="Times New Roman" w:cs="Times New Roman"/>
                <w:lang w:val="kk-KZ"/>
              </w:rPr>
            </w:pPr>
            <w:r w:rsidRPr="00E663F2">
              <w:rPr>
                <w:rFonts w:ascii="Times New Roman" w:hAnsi="Times New Roman"/>
                <w:sz w:val="20"/>
                <w:szCs w:val="20"/>
                <w:lang w:val="kk-KZ"/>
              </w:rPr>
              <w:t>Мектепке дейінгі   балалар  тәрбиешісі</w:t>
            </w:r>
          </w:p>
        </w:tc>
      </w:tr>
      <w:tr w:rsidR="00E176AF" w:rsidRPr="00E663F2" w:rsidTr="00D536E6">
        <w:trPr>
          <w:trHeight w:val="604"/>
        </w:trPr>
        <w:tc>
          <w:tcPr>
            <w:tcW w:w="534" w:type="dxa"/>
            <w:vMerge w:val="restart"/>
          </w:tcPr>
          <w:p w:rsidR="00E176AF" w:rsidRPr="00E663F2" w:rsidRDefault="00E176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112" w:type="dxa"/>
            <w:vMerge w:val="restart"/>
          </w:tcPr>
          <w:p w:rsidR="00E176AF" w:rsidRDefault="00E176A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Аюпова </w:t>
            </w:r>
          </w:p>
          <w:p w:rsidR="00E176AF" w:rsidRPr="00E663F2" w:rsidRDefault="00E176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Асылай </w:t>
            </w:r>
            <w:r w:rsidRPr="002341F9">
              <w:rPr>
                <w:rFonts w:ascii="Times New Roman" w:hAnsi="Times New Roman"/>
                <w:lang w:val="kk-KZ"/>
              </w:rPr>
              <w:t>Сагингалиевна</w:t>
            </w:r>
          </w:p>
        </w:tc>
        <w:tc>
          <w:tcPr>
            <w:tcW w:w="2112" w:type="dxa"/>
            <w:vMerge w:val="restart"/>
          </w:tcPr>
          <w:p w:rsidR="00E176AF" w:rsidRPr="00E663F2" w:rsidRDefault="00E176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Тәрбиеші- 1,0</w:t>
            </w:r>
          </w:p>
        </w:tc>
        <w:tc>
          <w:tcPr>
            <w:tcW w:w="3430" w:type="dxa"/>
          </w:tcPr>
          <w:p w:rsidR="00E176AF" w:rsidRPr="00E176AF" w:rsidRDefault="00E176AF" w:rsidP="00E176A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76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Орал гуманитарлық колледж-2008ж </w:t>
            </w:r>
          </w:p>
          <w:p w:rsidR="00E176AF" w:rsidRPr="00E176AF" w:rsidRDefault="00E176AF" w:rsidP="00E176AF">
            <w:pPr>
              <w:rPr>
                <w:rFonts w:ascii="Times New Roman" w:hAnsi="Times New Roman" w:cs="Times New Roman"/>
                <w:lang w:val="kk-KZ"/>
              </w:rPr>
            </w:pPr>
            <w:r w:rsidRPr="00E176AF">
              <w:rPr>
                <w:rFonts w:ascii="Times New Roman" w:hAnsi="Times New Roman"/>
                <w:sz w:val="20"/>
                <w:szCs w:val="20"/>
                <w:lang w:val="kk-KZ"/>
              </w:rPr>
              <w:t>«Бастауыш сынып мұғалімі»</w:t>
            </w:r>
          </w:p>
        </w:tc>
        <w:tc>
          <w:tcPr>
            <w:tcW w:w="2112" w:type="dxa"/>
          </w:tcPr>
          <w:p w:rsidR="00E176AF" w:rsidRPr="00E663F2" w:rsidRDefault="00E176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Арнаулы орта</w:t>
            </w:r>
          </w:p>
        </w:tc>
        <w:tc>
          <w:tcPr>
            <w:tcW w:w="2113" w:type="dxa"/>
          </w:tcPr>
          <w:p w:rsidR="00E176AF" w:rsidRPr="00E176AF" w:rsidRDefault="00E176AF" w:rsidP="00E176A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76AF">
              <w:rPr>
                <w:rFonts w:ascii="Times New Roman" w:hAnsi="Times New Roman"/>
                <w:sz w:val="20"/>
                <w:szCs w:val="20"/>
                <w:lang w:val="kk-KZ"/>
              </w:rPr>
              <w:t>КОБ№0192471</w:t>
            </w:r>
          </w:p>
          <w:p w:rsidR="00E176AF" w:rsidRPr="00E176AF" w:rsidRDefault="00E176A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13" w:type="dxa"/>
          </w:tcPr>
          <w:p w:rsidR="00E176AF" w:rsidRPr="00D536E6" w:rsidRDefault="00E176AF" w:rsidP="00D536E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76AF">
              <w:rPr>
                <w:rFonts w:ascii="Times New Roman" w:hAnsi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</w:tr>
      <w:tr w:rsidR="00E176AF" w:rsidRPr="00E663F2" w:rsidTr="00282702">
        <w:trPr>
          <w:trHeight w:val="495"/>
        </w:trPr>
        <w:tc>
          <w:tcPr>
            <w:tcW w:w="534" w:type="dxa"/>
            <w:vMerge/>
          </w:tcPr>
          <w:p w:rsidR="00E176AF" w:rsidRDefault="00E176A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12" w:type="dxa"/>
            <w:vMerge/>
          </w:tcPr>
          <w:p w:rsidR="00E176AF" w:rsidRDefault="00E176A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12" w:type="dxa"/>
            <w:vMerge/>
          </w:tcPr>
          <w:p w:rsidR="00E176AF" w:rsidRDefault="00E176A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30" w:type="dxa"/>
          </w:tcPr>
          <w:p w:rsidR="00E176AF" w:rsidRPr="00E176AF" w:rsidRDefault="00E176AF" w:rsidP="00E176A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76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Көпсалалы «Болашақ» колледж -2016ж </w:t>
            </w:r>
          </w:p>
          <w:p w:rsidR="00E176AF" w:rsidRPr="00E176AF" w:rsidRDefault="00E176AF" w:rsidP="00E176A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Pr="00E176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Мектепке дейінгі </w:t>
            </w:r>
          </w:p>
          <w:p w:rsidR="00E176AF" w:rsidRPr="00E176AF" w:rsidRDefault="00E176AF" w:rsidP="00E176A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76AF">
              <w:rPr>
                <w:rFonts w:ascii="Times New Roman" w:hAnsi="Times New Roman"/>
                <w:sz w:val="20"/>
                <w:szCs w:val="20"/>
                <w:lang w:val="kk-KZ"/>
              </w:rPr>
              <w:t>ұйымдардың тәрбиешіс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і»</w:t>
            </w:r>
          </w:p>
        </w:tc>
        <w:tc>
          <w:tcPr>
            <w:tcW w:w="2112" w:type="dxa"/>
          </w:tcPr>
          <w:p w:rsidR="00E176AF" w:rsidRPr="00E663F2" w:rsidRDefault="00E176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Арнаулы орта</w:t>
            </w:r>
          </w:p>
        </w:tc>
        <w:tc>
          <w:tcPr>
            <w:tcW w:w="2113" w:type="dxa"/>
          </w:tcPr>
          <w:p w:rsidR="00E176AF" w:rsidRPr="00E176AF" w:rsidRDefault="00E176AF" w:rsidP="00E176A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76AF">
              <w:rPr>
                <w:rFonts w:ascii="Times New Roman" w:hAnsi="Times New Roman"/>
                <w:sz w:val="20"/>
                <w:szCs w:val="20"/>
                <w:lang w:val="kk-KZ"/>
              </w:rPr>
              <w:t>ТКБ-№0884505</w:t>
            </w:r>
          </w:p>
          <w:p w:rsidR="00E176AF" w:rsidRDefault="00E176AF" w:rsidP="00E176A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13" w:type="dxa"/>
          </w:tcPr>
          <w:p w:rsidR="00E176AF" w:rsidRPr="00E176AF" w:rsidRDefault="00E176AF" w:rsidP="00E176A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76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Мектепке дейінгі </w:t>
            </w:r>
          </w:p>
          <w:p w:rsidR="00E176AF" w:rsidRDefault="00E176AF" w:rsidP="00E176A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176AF">
              <w:rPr>
                <w:rFonts w:ascii="Times New Roman" w:hAnsi="Times New Roman"/>
                <w:sz w:val="20"/>
                <w:szCs w:val="20"/>
                <w:lang w:val="kk-KZ"/>
              </w:rPr>
              <w:t>ұйымдардың тәрбиешіс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</w:tr>
      <w:tr w:rsidR="00E176AF" w:rsidRPr="00E663F2" w:rsidTr="00282702">
        <w:trPr>
          <w:trHeight w:val="795"/>
        </w:trPr>
        <w:tc>
          <w:tcPr>
            <w:tcW w:w="534" w:type="dxa"/>
            <w:vMerge w:val="restart"/>
          </w:tcPr>
          <w:p w:rsidR="00E176AF" w:rsidRPr="00E663F2" w:rsidRDefault="00E176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12" w:type="dxa"/>
            <w:vMerge w:val="restart"/>
          </w:tcPr>
          <w:p w:rsidR="00E176AF" w:rsidRDefault="00E176AF">
            <w:pPr>
              <w:rPr>
                <w:rFonts w:ascii="Times New Roman" w:hAnsi="Times New Roman"/>
                <w:lang w:val="kk-KZ"/>
              </w:rPr>
            </w:pPr>
            <w:r w:rsidRPr="002341F9">
              <w:rPr>
                <w:rFonts w:ascii="Times New Roman" w:hAnsi="Times New Roman"/>
                <w:lang w:val="kk-KZ"/>
              </w:rPr>
              <w:t xml:space="preserve">Джанаева </w:t>
            </w:r>
          </w:p>
          <w:p w:rsidR="00E176AF" w:rsidRPr="00E663F2" w:rsidRDefault="00E176AF">
            <w:pPr>
              <w:rPr>
                <w:rFonts w:ascii="Times New Roman" w:hAnsi="Times New Roman" w:cs="Times New Roman"/>
                <w:lang w:val="kk-KZ"/>
              </w:rPr>
            </w:pPr>
            <w:r w:rsidRPr="002341F9">
              <w:rPr>
                <w:rFonts w:ascii="Times New Roman" w:hAnsi="Times New Roman"/>
                <w:lang w:val="kk-KZ"/>
              </w:rPr>
              <w:t>Данагуль Максотовна</w:t>
            </w:r>
          </w:p>
        </w:tc>
        <w:tc>
          <w:tcPr>
            <w:tcW w:w="2112" w:type="dxa"/>
            <w:vMerge w:val="restart"/>
          </w:tcPr>
          <w:p w:rsidR="00E176AF" w:rsidRPr="00E663F2" w:rsidRDefault="00E176AF" w:rsidP="00980D3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Тәрбиеші- 1,0</w:t>
            </w:r>
          </w:p>
        </w:tc>
        <w:tc>
          <w:tcPr>
            <w:tcW w:w="3430" w:type="dxa"/>
          </w:tcPr>
          <w:p w:rsidR="00E176AF" w:rsidRDefault="00E176AF" w:rsidP="00D536E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76AF">
              <w:rPr>
                <w:rFonts w:ascii="Times New Roman" w:hAnsi="Times New Roman"/>
                <w:sz w:val="20"/>
                <w:szCs w:val="20"/>
                <w:lang w:val="kk-KZ"/>
              </w:rPr>
              <w:t>Орал Педагогилық колледж 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</w:t>
            </w:r>
            <w:r w:rsidRPr="00E176AF">
              <w:rPr>
                <w:rFonts w:ascii="Times New Roman" w:hAnsi="Times New Roman"/>
                <w:sz w:val="20"/>
                <w:szCs w:val="20"/>
                <w:lang w:val="kk-KZ"/>
              </w:rPr>
              <w:t>2003 ж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E176AF" w:rsidRPr="00D536E6" w:rsidRDefault="00E176AF" w:rsidP="00D536E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Pr="00E176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Бастауыш сынып мұғалімі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2112" w:type="dxa"/>
          </w:tcPr>
          <w:p w:rsidR="00E176AF" w:rsidRPr="00E663F2" w:rsidRDefault="00E176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Арнаулы орта</w:t>
            </w:r>
          </w:p>
        </w:tc>
        <w:tc>
          <w:tcPr>
            <w:tcW w:w="2113" w:type="dxa"/>
          </w:tcPr>
          <w:p w:rsidR="00E176AF" w:rsidRPr="00E176AF" w:rsidRDefault="00E176AF">
            <w:pPr>
              <w:rPr>
                <w:rFonts w:ascii="Times New Roman" w:hAnsi="Times New Roman" w:cs="Times New Roman"/>
                <w:lang w:val="kk-KZ"/>
              </w:rPr>
            </w:pPr>
            <w:r w:rsidRPr="00E176AF">
              <w:rPr>
                <w:rFonts w:ascii="Times New Roman" w:hAnsi="Times New Roman"/>
                <w:sz w:val="20"/>
                <w:szCs w:val="20"/>
                <w:lang w:val="kk-KZ"/>
              </w:rPr>
              <w:t>ОАБ- №0267882</w:t>
            </w:r>
          </w:p>
        </w:tc>
        <w:tc>
          <w:tcPr>
            <w:tcW w:w="2113" w:type="dxa"/>
          </w:tcPr>
          <w:p w:rsidR="00E176AF" w:rsidRPr="00E176AF" w:rsidRDefault="00D536E6" w:rsidP="00D536E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E176AF" w:rsidRPr="00E176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Бастауыш сынып мұғалімі</w:t>
            </w:r>
            <w:r w:rsidR="00E176AF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  <w:p w:rsidR="00E176AF" w:rsidRPr="00E663F2" w:rsidRDefault="00E176A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176AF" w:rsidRPr="00E663F2" w:rsidTr="00282702">
        <w:trPr>
          <w:trHeight w:val="1500"/>
        </w:trPr>
        <w:tc>
          <w:tcPr>
            <w:tcW w:w="534" w:type="dxa"/>
            <w:vMerge/>
          </w:tcPr>
          <w:p w:rsidR="00E176AF" w:rsidRDefault="00E176A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12" w:type="dxa"/>
            <w:vMerge/>
          </w:tcPr>
          <w:p w:rsidR="00E176AF" w:rsidRPr="002341F9" w:rsidRDefault="00E176A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12" w:type="dxa"/>
            <w:vMerge/>
          </w:tcPr>
          <w:p w:rsidR="00E176AF" w:rsidRDefault="00E176AF" w:rsidP="00980D3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30" w:type="dxa"/>
          </w:tcPr>
          <w:p w:rsidR="00E176AF" w:rsidRPr="00E176AF" w:rsidRDefault="00E176AF" w:rsidP="00D536E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76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Көпсалалы «Болашақ» колледж -2015ж </w:t>
            </w:r>
          </w:p>
          <w:p w:rsidR="00E176AF" w:rsidRPr="00E176AF" w:rsidRDefault="00E176AF" w:rsidP="00D536E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Pr="00E176AF">
              <w:rPr>
                <w:rFonts w:ascii="Times New Roman" w:hAnsi="Times New Roman"/>
                <w:sz w:val="20"/>
                <w:szCs w:val="20"/>
                <w:lang w:val="kk-KZ"/>
              </w:rPr>
              <w:t>Мектепке дейінгі ұйымдардың тәрбиешісі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  <w:p w:rsidR="00E176AF" w:rsidRPr="00E176AF" w:rsidRDefault="00E176AF" w:rsidP="00E176A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176AF" w:rsidRPr="00E176AF" w:rsidRDefault="00E176AF" w:rsidP="00E176A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12" w:type="dxa"/>
          </w:tcPr>
          <w:p w:rsidR="00E176AF" w:rsidRPr="00E663F2" w:rsidRDefault="00E176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Арнаулы орта</w:t>
            </w:r>
          </w:p>
        </w:tc>
        <w:tc>
          <w:tcPr>
            <w:tcW w:w="2113" w:type="dxa"/>
          </w:tcPr>
          <w:p w:rsidR="00E176AF" w:rsidRPr="00E176AF" w:rsidRDefault="00E176AF" w:rsidP="00E176A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76AF">
              <w:rPr>
                <w:rFonts w:ascii="Times New Roman" w:hAnsi="Times New Roman"/>
                <w:sz w:val="20"/>
                <w:szCs w:val="20"/>
                <w:lang w:val="kk-KZ"/>
              </w:rPr>
              <w:t>ТКБ-№0529409</w:t>
            </w:r>
          </w:p>
          <w:p w:rsidR="00E176AF" w:rsidRPr="00E176AF" w:rsidRDefault="00E176AF" w:rsidP="00E176A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13" w:type="dxa"/>
          </w:tcPr>
          <w:p w:rsidR="00E176AF" w:rsidRPr="00E176AF" w:rsidRDefault="00E176AF" w:rsidP="00D536E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Pr="00E176AF">
              <w:rPr>
                <w:rFonts w:ascii="Times New Roman" w:hAnsi="Times New Roman"/>
                <w:sz w:val="20"/>
                <w:szCs w:val="20"/>
                <w:lang w:val="kk-KZ"/>
              </w:rPr>
              <w:t>Мектепке дейінгі ұйымдардың тәрбиешісі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  <w:p w:rsidR="00E176AF" w:rsidRPr="00E663F2" w:rsidRDefault="00E176A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82702" w:rsidRPr="00E663F2" w:rsidTr="00D536E6">
        <w:trPr>
          <w:trHeight w:val="561"/>
        </w:trPr>
        <w:tc>
          <w:tcPr>
            <w:tcW w:w="534" w:type="dxa"/>
            <w:vMerge w:val="restart"/>
          </w:tcPr>
          <w:p w:rsidR="00282702" w:rsidRPr="00E663F2" w:rsidRDefault="002827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5</w:t>
            </w:r>
          </w:p>
        </w:tc>
        <w:tc>
          <w:tcPr>
            <w:tcW w:w="2112" w:type="dxa"/>
            <w:vMerge w:val="restart"/>
          </w:tcPr>
          <w:p w:rsidR="00282702" w:rsidRDefault="002827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Темиргалиева </w:t>
            </w:r>
          </w:p>
          <w:p w:rsidR="00282702" w:rsidRPr="00E663F2" w:rsidRDefault="002827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Люция Айтжановна</w:t>
            </w:r>
          </w:p>
        </w:tc>
        <w:tc>
          <w:tcPr>
            <w:tcW w:w="2112" w:type="dxa"/>
            <w:vMerge w:val="restart"/>
          </w:tcPr>
          <w:p w:rsidR="00282702" w:rsidRPr="00E663F2" w:rsidRDefault="002827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Тәрбиеші- 1,0</w:t>
            </w:r>
          </w:p>
        </w:tc>
        <w:tc>
          <w:tcPr>
            <w:tcW w:w="3430" w:type="dxa"/>
          </w:tcPr>
          <w:p w:rsidR="00282702" w:rsidRPr="00282702" w:rsidRDefault="00282702" w:rsidP="0028270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82702">
              <w:rPr>
                <w:rFonts w:ascii="Times New Roman" w:hAnsi="Times New Roman"/>
                <w:sz w:val="20"/>
                <w:szCs w:val="20"/>
                <w:lang w:val="kk-KZ"/>
              </w:rPr>
              <w:t>Орал педагогикалық колледж-2003 ж</w:t>
            </w:r>
          </w:p>
          <w:p w:rsidR="00282702" w:rsidRPr="00D536E6" w:rsidRDefault="00282702" w:rsidP="0028270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82702">
              <w:rPr>
                <w:rFonts w:ascii="Times New Roman" w:hAnsi="Times New Roman"/>
                <w:sz w:val="20"/>
                <w:szCs w:val="20"/>
                <w:lang w:val="kk-KZ"/>
              </w:rPr>
              <w:t>«Орыс тілі және әдебиет мұғалімі»</w:t>
            </w:r>
          </w:p>
        </w:tc>
        <w:tc>
          <w:tcPr>
            <w:tcW w:w="2112" w:type="dxa"/>
          </w:tcPr>
          <w:p w:rsidR="00282702" w:rsidRPr="00282702" w:rsidRDefault="00282702">
            <w:pPr>
              <w:rPr>
                <w:rFonts w:ascii="Times New Roman" w:hAnsi="Times New Roman" w:cs="Times New Roman"/>
                <w:lang w:val="kk-KZ"/>
              </w:rPr>
            </w:pPr>
            <w:r w:rsidRPr="00282702">
              <w:rPr>
                <w:rFonts w:ascii="Times New Roman" w:hAnsi="Times New Roman" w:cs="Times New Roman"/>
                <w:lang w:val="kk-KZ"/>
              </w:rPr>
              <w:t>Арнаулы орта</w:t>
            </w:r>
          </w:p>
        </w:tc>
        <w:tc>
          <w:tcPr>
            <w:tcW w:w="2113" w:type="dxa"/>
          </w:tcPr>
          <w:p w:rsidR="00282702" w:rsidRPr="00282702" w:rsidRDefault="00282702" w:rsidP="0028270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82702">
              <w:rPr>
                <w:rFonts w:ascii="Times New Roman" w:hAnsi="Times New Roman"/>
                <w:sz w:val="20"/>
                <w:szCs w:val="20"/>
                <w:lang w:val="kk-KZ"/>
              </w:rPr>
              <w:t>ОАБ-№0267973</w:t>
            </w:r>
          </w:p>
          <w:p w:rsidR="00282702" w:rsidRPr="00282702" w:rsidRDefault="0028270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13" w:type="dxa"/>
          </w:tcPr>
          <w:p w:rsidR="00282702" w:rsidRPr="00282702" w:rsidRDefault="00282702">
            <w:pPr>
              <w:rPr>
                <w:rFonts w:ascii="Times New Roman" w:hAnsi="Times New Roman" w:cs="Times New Roman"/>
                <w:lang w:val="kk-KZ"/>
              </w:rPr>
            </w:pPr>
            <w:r w:rsidRPr="00282702">
              <w:rPr>
                <w:rFonts w:ascii="Times New Roman" w:hAnsi="Times New Roman"/>
                <w:sz w:val="20"/>
                <w:szCs w:val="20"/>
                <w:lang w:val="kk-KZ"/>
              </w:rPr>
              <w:t>«Орыс тілі және әдебиет мұғалімі»</w:t>
            </w:r>
          </w:p>
        </w:tc>
      </w:tr>
      <w:tr w:rsidR="00282702" w:rsidRPr="00E663F2" w:rsidTr="00D536E6">
        <w:trPr>
          <w:trHeight w:val="981"/>
        </w:trPr>
        <w:tc>
          <w:tcPr>
            <w:tcW w:w="534" w:type="dxa"/>
            <w:vMerge/>
          </w:tcPr>
          <w:p w:rsidR="00282702" w:rsidRDefault="0028270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12" w:type="dxa"/>
            <w:vMerge/>
          </w:tcPr>
          <w:p w:rsidR="00282702" w:rsidRDefault="0028270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12" w:type="dxa"/>
            <w:vMerge/>
          </w:tcPr>
          <w:p w:rsidR="00282702" w:rsidRDefault="0028270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30" w:type="dxa"/>
          </w:tcPr>
          <w:p w:rsidR="00282702" w:rsidRPr="00282702" w:rsidRDefault="00282702" w:rsidP="0028270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8270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Көпсалалы «Болашақ» колледж -2015ж </w:t>
            </w:r>
          </w:p>
          <w:p w:rsidR="00282702" w:rsidRPr="00282702" w:rsidRDefault="00282702" w:rsidP="0028270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82702">
              <w:rPr>
                <w:rFonts w:ascii="Times New Roman" w:hAnsi="Times New Roman"/>
                <w:sz w:val="20"/>
                <w:szCs w:val="20"/>
                <w:lang w:val="kk-KZ"/>
              </w:rPr>
              <w:t>«Мектепке дейінгі ұйымдардың тәрбиешісі»</w:t>
            </w:r>
          </w:p>
        </w:tc>
        <w:tc>
          <w:tcPr>
            <w:tcW w:w="2112" w:type="dxa"/>
          </w:tcPr>
          <w:p w:rsidR="00282702" w:rsidRPr="00282702" w:rsidRDefault="00282702">
            <w:pPr>
              <w:rPr>
                <w:rFonts w:ascii="Times New Roman" w:hAnsi="Times New Roman" w:cs="Times New Roman"/>
                <w:lang w:val="kk-KZ"/>
              </w:rPr>
            </w:pPr>
            <w:r w:rsidRPr="00282702">
              <w:rPr>
                <w:rFonts w:ascii="Times New Roman" w:hAnsi="Times New Roman" w:cs="Times New Roman"/>
                <w:lang w:val="kk-KZ"/>
              </w:rPr>
              <w:t>Арнаулы орта</w:t>
            </w:r>
          </w:p>
        </w:tc>
        <w:tc>
          <w:tcPr>
            <w:tcW w:w="2113" w:type="dxa"/>
          </w:tcPr>
          <w:p w:rsidR="00282702" w:rsidRPr="00282702" w:rsidRDefault="00282702" w:rsidP="0028270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82702">
              <w:rPr>
                <w:rFonts w:ascii="Times New Roman" w:hAnsi="Times New Roman"/>
                <w:sz w:val="20"/>
                <w:szCs w:val="20"/>
                <w:lang w:val="kk-KZ"/>
              </w:rPr>
              <w:t>ТКБ-№0529425</w:t>
            </w:r>
          </w:p>
          <w:p w:rsidR="00282702" w:rsidRPr="00282702" w:rsidRDefault="0028270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13" w:type="dxa"/>
          </w:tcPr>
          <w:p w:rsidR="00282702" w:rsidRPr="00D536E6" w:rsidRDefault="00282702" w:rsidP="00D536E6">
            <w:pPr>
              <w:rPr>
                <w:rFonts w:ascii="Times New Roman" w:hAnsi="Times New Roman" w:cs="Times New Roman"/>
                <w:lang w:val="kk-KZ"/>
              </w:rPr>
            </w:pPr>
            <w:r w:rsidRPr="00282702">
              <w:rPr>
                <w:rFonts w:ascii="Times New Roman" w:hAnsi="Times New Roman"/>
                <w:sz w:val="20"/>
                <w:szCs w:val="20"/>
                <w:lang w:val="kk-KZ"/>
              </w:rPr>
              <w:t>«Мектепке дейінгі ұйымдардың тәрбиешісі»</w:t>
            </w:r>
          </w:p>
        </w:tc>
      </w:tr>
      <w:tr w:rsidR="00282702" w:rsidRPr="00E663F2" w:rsidTr="00282702">
        <w:trPr>
          <w:trHeight w:val="825"/>
        </w:trPr>
        <w:tc>
          <w:tcPr>
            <w:tcW w:w="534" w:type="dxa"/>
            <w:vMerge w:val="restart"/>
          </w:tcPr>
          <w:p w:rsidR="00282702" w:rsidRPr="00E663F2" w:rsidRDefault="002827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12" w:type="dxa"/>
            <w:vMerge w:val="restart"/>
          </w:tcPr>
          <w:p w:rsidR="00282702" w:rsidRDefault="00282702" w:rsidP="002827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Бектасова </w:t>
            </w:r>
          </w:p>
          <w:p w:rsidR="00282702" w:rsidRPr="00E663F2" w:rsidRDefault="00282702" w:rsidP="002827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Сауле Мусиевна</w:t>
            </w:r>
          </w:p>
        </w:tc>
        <w:tc>
          <w:tcPr>
            <w:tcW w:w="2112" w:type="dxa"/>
            <w:vMerge w:val="restart"/>
          </w:tcPr>
          <w:p w:rsidR="00282702" w:rsidRPr="00E663F2" w:rsidRDefault="002827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Тәрбиеші- 1,0</w:t>
            </w:r>
          </w:p>
        </w:tc>
        <w:tc>
          <w:tcPr>
            <w:tcW w:w="3430" w:type="dxa"/>
          </w:tcPr>
          <w:p w:rsidR="00282702" w:rsidRDefault="002827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Жәнгір хан атындағы аграрлық тех.университет- 2005 ж</w:t>
            </w:r>
          </w:p>
          <w:p w:rsidR="00282702" w:rsidRPr="00E663F2" w:rsidRDefault="00282702" w:rsidP="002827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«Экология»</w:t>
            </w:r>
          </w:p>
        </w:tc>
        <w:tc>
          <w:tcPr>
            <w:tcW w:w="2112" w:type="dxa"/>
          </w:tcPr>
          <w:p w:rsidR="00282702" w:rsidRPr="00E663F2" w:rsidRDefault="002827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  <w:tc>
          <w:tcPr>
            <w:tcW w:w="2113" w:type="dxa"/>
          </w:tcPr>
          <w:p w:rsidR="00282702" w:rsidRPr="00E663F2" w:rsidRDefault="002827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№0289986</w:t>
            </w:r>
          </w:p>
        </w:tc>
        <w:tc>
          <w:tcPr>
            <w:tcW w:w="2113" w:type="dxa"/>
          </w:tcPr>
          <w:p w:rsidR="00282702" w:rsidRPr="00E663F2" w:rsidRDefault="002827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Экология</w:t>
            </w:r>
          </w:p>
        </w:tc>
      </w:tr>
      <w:tr w:rsidR="00282702" w:rsidRPr="00E663F2" w:rsidTr="00282702">
        <w:trPr>
          <w:trHeight w:val="435"/>
        </w:trPr>
        <w:tc>
          <w:tcPr>
            <w:tcW w:w="534" w:type="dxa"/>
            <w:vMerge/>
          </w:tcPr>
          <w:p w:rsidR="00282702" w:rsidRDefault="0028270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12" w:type="dxa"/>
            <w:vMerge/>
          </w:tcPr>
          <w:p w:rsidR="00282702" w:rsidRDefault="00282702" w:rsidP="0028270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12" w:type="dxa"/>
            <w:vMerge/>
          </w:tcPr>
          <w:p w:rsidR="00282702" w:rsidRDefault="0028270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30" w:type="dxa"/>
          </w:tcPr>
          <w:p w:rsidR="00282702" w:rsidRDefault="00282702" w:rsidP="002827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Батыс Қазақстан инженерлік гуманитарлық университет- </w:t>
            </w:r>
          </w:p>
          <w:p w:rsidR="00282702" w:rsidRDefault="00282702" w:rsidP="002827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2012 ж</w:t>
            </w:r>
          </w:p>
          <w:p w:rsidR="00282702" w:rsidRDefault="00282702" w:rsidP="002827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«Мектепке дейінгі оқыту мен тәрбиелеу»</w:t>
            </w:r>
          </w:p>
        </w:tc>
        <w:tc>
          <w:tcPr>
            <w:tcW w:w="2112" w:type="dxa"/>
          </w:tcPr>
          <w:p w:rsidR="00282702" w:rsidRDefault="00282702" w:rsidP="002827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2113" w:type="dxa"/>
          </w:tcPr>
          <w:p w:rsidR="00282702" w:rsidRPr="00E663F2" w:rsidRDefault="002827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№0375073</w:t>
            </w:r>
          </w:p>
        </w:tc>
        <w:tc>
          <w:tcPr>
            <w:tcW w:w="2113" w:type="dxa"/>
          </w:tcPr>
          <w:p w:rsidR="00282702" w:rsidRPr="00E663F2" w:rsidRDefault="002827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Мектепке дейінгі оқыту мен тәрбиелеу</w:t>
            </w:r>
          </w:p>
        </w:tc>
      </w:tr>
      <w:tr w:rsidR="00282702" w:rsidRPr="00E663F2" w:rsidTr="00282702">
        <w:trPr>
          <w:trHeight w:val="720"/>
        </w:trPr>
        <w:tc>
          <w:tcPr>
            <w:tcW w:w="534" w:type="dxa"/>
            <w:vMerge w:val="restart"/>
          </w:tcPr>
          <w:p w:rsidR="00282702" w:rsidRPr="00E663F2" w:rsidRDefault="002827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12" w:type="dxa"/>
            <w:vMerge w:val="restart"/>
          </w:tcPr>
          <w:p w:rsidR="00282702" w:rsidRDefault="002827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Широглазова </w:t>
            </w:r>
          </w:p>
          <w:p w:rsidR="00282702" w:rsidRPr="00E663F2" w:rsidRDefault="002827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Ольга Владимировна</w:t>
            </w:r>
          </w:p>
        </w:tc>
        <w:tc>
          <w:tcPr>
            <w:tcW w:w="2112" w:type="dxa"/>
            <w:vMerge w:val="restart"/>
          </w:tcPr>
          <w:p w:rsidR="00282702" w:rsidRPr="00E663F2" w:rsidRDefault="00282702" w:rsidP="00D536E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Психолог- 0,5</w:t>
            </w:r>
          </w:p>
        </w:tc>
        <w:tc>
          <w:tcPr>
            <w:tcW w:w="3430" w:type="dxa"/>
          </w:tcPr>
          <w:p w:rsidR="00282702" w:rsidRPr="00282702" w:rsidRDefault="00282702" w:rsidP="0028270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8270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М.Өтемісов атындағы мемлекеттік университет-2005ж  </w:t>
            </w:r>
          </w:p>
          <w:p w:rsidR="00282702" w:rsidRPr="00282702" w:rsidRDefault="00282702" w:rsidP="00282702">
            <w:pPr>
              <w:rPr>
                <w:rFonts w:ascii="Times New Roman" w:hAnsi="Times New Roman" w:cs="Times New Roman"/>
                <w:lang w:val="kk-KZ"/>
              </w:rPr>
            </w:pPr>
            <w:r w:rsidRPr="0028270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«Педагогика және психология»</w:t>
            </w:r>
          </w:p>
        </w:tc>
        <w:tc>
          <w:tcPr>
            <w:tcW w:w="2112" w:type="dxa"/>
          </w:tcPr>
          <w:p w:rsidR="00282702" w:rsidRPr="00282702" w:rsidRDefault="00282702">
            <w:pPr>
              <w:rPr>
                <w:rFonts w:ascii="Times New Roman" w:hAnsi="Times New Roman" w:cs="Times New Roman"/>
                <w:lang w:val="kk-KZ"/>
              </w:rPr>
            </w:pPr>
            <w:r w:rsidRPr="00282702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2113" w:type="dxa"/>
          </w:tcPr>
          <w:p w:rsidR="00282702" w:rsidRPr="00282702" w:rsidRDefault="0028270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82702">
              <w:rPr>
                <w:rFonts w:ascii="Times New Roman" w:hAnsi="Times New Roman"/>
                <w:sz w:val="20"/>
                <w:szCs w:val="20"/>
                <w:lang w:val="kk-KZ"/>
              </w:rPr>
              <w:t>ЖБ-№ 0552566</w:t>
            </w:r>
          </w:p>
          <w:p w:rsidR="00282702" w:rsidRPr="00282702" w:rsidRDefault="0028270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82702" w:rsidRPr="00282702" w:rsidRDefault="0028270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13" w:type="dxa"/>
          </w:tcPr>
          <w:p w:rsidR="00282702" w:rsidRPr="00E663F2" w:rsidRDefault="002827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82702" w:rsidRPr="00E663F2" w:rsidTr="00282702">
        <w:trPr>
          <w:trHeight w:val="690"/>
        </w:trPr>
        <w:tc>
          <w:tcPr>
            <w:tcW w:w="534" w:type="dxa"/>
            <w:vMerge/>
          </w:tcPr>
          <w:p w:rsidR="00282702" w:rsidRDefault="0028270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12" w:type="dxa"/>
            <w:vMerge/>
          </w:tcPr>
          <w:p w:rsidR="00282702" w:rsidRDefault="0028270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12" w:type="dxa"/>
            <w:vMerge/>
          </w:tcPr>
          <w:p w:rsidR="00282702" w:rsidRDefault="00282702" w:rsidP="002827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30" w:type="dxa"/>
          </w:tcPr>
          <w:p w:rsidR="00282702" w:rsidRPr="00282702" w:rsidRDefault="00282702" w:rsidP="0028270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82702">
              <w:rPr>
                <w:rFonts w:ascii="Times New Roman" w:hAnsi="Times New Roman"/>
                <w:sz w:val="20"/>
                <w:szCs w:val="20"/>
                <w:lang w:val="kk-KZ"/>
              </w:rPr>
              <w:t>Уральский педагогическое училище- 1995 г</w:t>
            </w:r>
          </w:p>
          <w:p w:rsidR="00282702" w:rsidRPr="00282702" w:rsidRDefault="00282702" w:rsidP="0028270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82702">
              <w:rPr>
                <w:rFonts w:ascii="Times New Roman" w:hAnsi="Times New Roman"/>
                <w:sz w:val="20"/>
                <w:szCs w:val="20"/>
                <w:lang w:val="kk-KZ"/>
              </w:rPr>
              <w:t>«Воспитатель ДДУ»</w:t>
            </w:r>
          </w:p>
        </w:tc>
        <w:tc>
          <w:tcPr>
            <w:tcW w:w="2112" w:type="dxa"/>
          </w:tcPr>
          <w:p w:rsidR="00282702" w:rsidRPr="00282702" w:rsidRDefault="00282702" w:rsidP="00282702">
            <w:pPr>
              <w:rPr>
                <w:rFonts w:ascii="Times New Roman" w:hAnsi="Times New Roman" w:cs="Times New Roman"/>
                <w:lang w:val="kk-KZ"/>
              </w:rPr>
            </w:pPr>
            <w:r w:rsidRPr="00282702">
              <w:rPr>
                <w:rFonts w:ascii="Times New Roman" w:hAnsi="Times New Roman" w:cs="Times New Roman"/>
                <w:lang w:val="kk-KZ"/>
              </w:rPr>
              <w:t>Арнаулы орта</w:t>
            </w:r>
          </w:p>
        </w:tc>
        <w:tc>
          <w:tcPr>
            <w:tcW w:w="2113" w:type="dxa"/>
          </w:tcPr>
          <w:p w:rsidR="00282702" w:rsidRPr="00282702" w:rsidRDefault="0028270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82702">
              <w:rPr>
                <w:rFonts w:ascii="Times New Roman" w:hAnsi="Times New Roman"/>
                <w:sz w:val="20"/>
                <w:szCs w:val="20"/>
                <w:lang w:val="kk-KZ"/>
              </w:rPr>
              <w:t>№5-0067910</w:t>
            </w:r>
          </w:p>
          <w:p w:rsidR="00282702" w:rsidRPr="00282702" w:rsidRDefault="0028270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82702" w:rsidRPr="00282702" w:rsidRDefault="00282702" w:rsidP="0028270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13" w:type="dxa"/>
          </w:tcPr>
          <w:p w:rsidR="00282702" w:rsidRPr="00E663F2" w:rsidRDefault="002827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«Воспитатель ДДУ»</w:t>
            </w:r>
          </w:p>
        </w:tc>
      </w:tr>
    </w:tbl>
    <w:p w:rsidR="00854BEA" w:rsidRPr="00E663F2" w:rsidRDefault="00854BEA">
      <w:pPr>
        <w:rPr>
          <w:rFonts w:ascii="Times New Roman" w:hAnsi="Times New Roman" w:cs="Times New Roman"/>
          <w:lang w:val="kk-KZ"/>
        </w:rPr>
      </w:pPr>
    </w:p>
    <w:sectPr w:rsidR="00854BEA" w:rsidRPr="00E663F2" w:rsidSect="00854B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525" w:rsidRDefault="00845525" w:rsidP="00854BEA">
      <w:pPr>
        <w:spacing w:after="0" w:line="240" w:lineRule="auto"/>
      </w:pPr>
      <w:r>
        <w:separator/>
      </w:r>
    </w:p>
  </w:endnote>
  <w:endnote w:type="continuationSeparator" w:id="0">
    <w:p w:rsidR="00845525" w:rsidRDefault="00845525" w:rsidP="0085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525" w:rsidRDefault="00845525" w:rsidP="00854BEA">
      <w:pPr>
        <w:spacing w:after="0" w:line="240" w:lineRule="auto"/>
      </w:pPr>
      <w:r>
        <w:separator/>
      </w:r>
    </w:p>
  </w:footnote>
  <w:footnote w:type="continuationSeparator" w:id="0">
    <w:p w:rsidR="00845525" w:rsidRDefault="00845525" w:rsidP="00854B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BEA"/>
    <w:rsid w:val="00282702"/>
    <w:rsid w:val="0051657A"/>
    <w:rsid w:val="007B57F0"/>
    <w:rsid w:val="00845525"/>
    <w:rsid w:val="00854BEA"/>
    <w:rsid w:val="00D536E6"/>
    <w:rsid w:val="00E176AF"/>
    <w:rsid w:val="00E6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2022-08-15T12:41:00Z</cp:lastPrinted>
  <dcterms:created xsi:type="dcterms:W3CDTF">2022-08-15T11:25:00Z</dcterms:created>
  <dcterms:modified xsi:type="dcterms:W3CDTF">2022-08-15T12:42:00Z</dcterms:modified>
</cp:coreProperties>
</file>